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11" w:rsidRDefault="006B4B11" w:rsidP="006B4B11">
      <w:pPr>
        <w:jc w:val="center"/>
        <w:rPr>
          <w:u w:val="single"/>
        </w:rPr>
      </w:pPr>
      <w:r w:rsidRPr="006138FD">
        <w:rPr>
          <w:u w:val="single"/>
          <w:lang w:val="en-US"/>
        </w:rPr>
        <w:t>ANAKOIN</w:t>
      </w:r>
      <w:r w:rsidRPr="006138FD">
        <w:rPr>
          <w:u w:val="single"/>
        </w:rPr>
        <w:t>ΩΣΗ</w:t>
      </w:r>
    </w:p>
    <w:p w:rsidR="006B4B11" w:rsidRPr="00C75FD5" w:rsidRDefault="006B4B11" w:rsidP="006B4B1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C75FD5">
        <w:rPr>
          <w:rFonts w:ascii="Arial" w:hAnsi="Arial" w:cs="Arial"/>
        </w:rPr>
        <w:t xml:space="preserve"> Υπηρεσία Διαχείρισης Επιδομάτων Πρόνοιας του Υπουργείου Εργασίας</w:t>
      </w:r>
      <w:proofErr w:type="gramStart"/>
      <w:r w:rsidR="00EE244E" w:rsidRPr="00EE244E">
        <w:rPr>
          <w:rFonts w:ascii="Arial" w:hAnsi="Arial" w:cs="Arial"/>
        </w:rPr>
        <w:t>,</w:t>
      </w:r>
      <w:r w:rsidRPr="00C75FD5">
        <w:rPr>
          <w:rFonts w:ascii="Arial" w:hAnsi="Arial" w:cs="Arial"/>
        </w:rPr>
        <w:t xml:space="preserve">  Πρόνοιας</w:t>
      </w:r>
      <w:proofErr w:type="gramEnd"/>
      <w:r w:rsidRPr="00C75FD5">
        <w:rPr>
          <w:rFonts w:ascii="Arial" w:hAnsi="Arial" w:cs="Arial"/>
        </w:rPr>
        <w:t xml:space="preserve"> και Κοινωνικών Ασφαλίσεων ανακοινώνει ότι</w:t>
      </w:r>
      <w:r>
        <w:rPr>
          <w:rFonts w:ascii="Arial" w:hAnsi="Arial" w:cs="Arial"/>
        </w:rPr>
        <w:t xml:space="preserve">,  </w:t>
      </w:r>
      <w:r w:rsidRPr="00C75FD5">
        <w:rPr>
          <w:rFonts w:ascii="Arial" w:hAnsi="Arial" w:cs="Arial"/>
        </w:rPr>
        <w:t xml:space="preserve">από </w:t>
      </w:r>
      <w:r w:rsidR="00E07E20" w:rsidRPr="00E07E20">
        <w:rPr>
          <w:rFonts w:ascii="Arial" w:hAnsi="Arial" w:cs="Arial"/>
        </w:rPr>
        <w:t xml:space="preserve">1/8/2017 </w:t>
      </w:r>
      <w:r w:rsidRPr="00C75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δέχεται </w:t>
      </w:r>
      <w:r w:rsidRPr="00C75FD5">
        <w:rPr>
          <w:rFonts w:ascii="Arial" w:hAnsi="Arial" w:cs="Arial"/>
        </w:rPr>
        <w:t xml:space="preserve"> αιτήσεις για </w:t>
      </w:r>
      <w:r>
        <w:rPr>
          <w:rFonts w:ascii="Arial" w:hAnsi="Arial" w:cs="Arial"/>
        </w:rPr>
        <w:t xml:space="preserve"> έκδοση Πιστοποιητικού</w:t>
      </w:r>
      <w:r w:rsidRPr="00C75FD5">
        <w:rPr>
          <w:rFonts w:ascii="Arial" w:hAnsi="Arial" w:cs="Arial"/>
        </w:rPr>
        <w:t xml:space="preserve"> Απορίας σε Κύπριο</w:t>
      </w:r>
      <w:r w:rsidR="00AA54C3">
        <w:rPr>
          <w:rFonts w:ascii="Arial" w:hAnsi="Arial" w:cs="Arial"/>
        </w:rPr>
        <w:t>υς</w:t>
      </w:r>
      <w:r w:rsidRPr="00C75FD5">
        <w:rPr>
          <w:rFonts w:ascii="Arial" w:hAnsi="Arial" w:cs="Arial"/>
        </w:rPr>
        <w:t xml:space="preserve">  Φοιτητ</w:t>
      </w:r>
      <w:r w:rsidR="00AA54C3">
        <w:rPr>
          <w:rFonts w:ascii="Arial" w:hAnsi="Arial" w:cs="Arial"/>
        </w:rPr>
        <w:t>ές</w:t>
      </w:r>
      <w:r w:rsidRPr="00C75FD5">
        <w:rPr>
          <w:rFonts w:ascii="Arial" w:hAnsi="Arial" w:cs="Arial"/>
        </w:rPr>
        <w:t xml:space="preserve"> που </w:t>
      </w:r>
      <w:r w:rsidR="00EE244E">
        <w:rPr>
          <w:rFonts w:ascii="Arial" w:hAnsi="Arial" w:cs="Arial"/>
        </w:rPr>
        <w:t>φ</w:t>
      </w:r>
      <w:r w:rsidRPr="00C75FD5">
        <w:rPr>
          <w:rFonts w:ascii="Arial" w:hAnsi="Arial" w:cs="Arial"/>
        </w:rPr>
        <w:t>οιτ</w:t>
      </w:r>
      <w:r w:rsidR="00AA54C3">
        <w:rPr>
          <w:rFonts w:ascii="Arial" w:hAnsi="Arial" w:cs="Arial"/>
        </w:rPr>
        <w:t>ούν σε Δημόσια Ανώτερα ή Ανώτατα</w:t>
      </w:r>
      <w:r w:rsidRPr="00C75FD5">
        <w:rPr>
          <w:rFonts w:ascii="Arial" w:hAnsi="Arial" w:cs="Arial"/>
        </w:rPr>
        <w:t xml:space="preserve"> Εκπαιδευτικ</w:t>
      </w:r>
      <w:r w:rsidR="00AA54C3">
        <w:rPr>
          <w:rFonts w:ascii="Arial" w:hAnsi="Arial" w:cs="Arial"/>
        </w:rPr>
        <w:t>ά</w:t>
      </w:r>
      <w:r w:rsidRPr="00C75FD5">
        <w:rPr>
          <w:rFonts w:ascii="Arial" w:hAnsi="Arial" w:cs="Arial"/>
        </w:rPr>
        <w:t xml:space="preserve"> </w:t>
      </w:r>
      <w:r w:rsidR="00AA54C3">
        <w:rPr>
          <w:rFonts w:ascii="Arial" w:hAnsi="Arial" w:cs="Arial"/>
        </w:rPr>
        <w:t xml:space="preserve">Ιδρύματα </w:t>
      </w:r>
      <w:r w:rsidRPr="00C75FD5">
        <w:rPr>
          <w:rFonts w:ascii="Arial" w:hAnsi="Arial" w:cs="Arial"/>
        </w:rPr>
        <w:t xml:space="preserve">της  Ελλάδας για το </w:t>
      </w:r>
      <w:r w:rsidR="00321CEF">
        <w:rPr>
          <w:rFonts w:ascii="Arial" w:hAnsi="Arial" w:cs="Arial"/>
        </w:rPr>
        <w:t>ακαδημαϊκό έτος 2017/2018</w:t>
      </w:r>
      <w:r w:rsidRPr="00C75FD5">
        <w:rPr>
          <w:rFonts w:ascii="Arial" w:hAnsi="Arial" w:cs="Arial"/>
        </w:rPr>
        <w:t xml:space="preserve">. </w:t>
      </w:r>
    </w:p>
    <w:p w:rsidR="00AA54C3" w:rsidRPr="00EE244E" w:rsidRDefault="006B4B11" w:rsidP="006B4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C75FD5">
        <w:rPr>
          <w:rFonts w:ascii="Arial" w:hAnsi="Arial" w:cs="Arial"/>
        </w:rPr>
        <w:t xml:space="preserve">Οι αιτήσεις υποβάλλονται στο έντυπο Π.Α.5 το οποίο διατίθεται </w:t>
      </w:r>
      <w:r w:rsidR="00AA54C3" w:rsidRPr="00AA54C3">
        <w:rPr>
          <w:rFonts w:ascii="Arial" w:hAnsi="Arial" w:cs="Arial"/>
        </w:rPr>
        <w:t>:</w:t>
      </w:r>
    </w:p>
    <w:p w:rsidR="00AA54C3" w:rsidRPr="00AA54C3" w:rsidRDefault="00AA54C3" w:rsidP="006B4B11">
      <w:pPr>
        <w:jc w:val="both"/>
        <w:rPr>
          <w:rFonts w:ascii="Arial" w:hAnsi="Arial" w:cs="Arial"/>
        </w:rPr>
      </w:pPr>
      <w:r w:rsidRPr="00AA54C3">
        <w:rPr>
          <w:rFonts w:ascii="Arial" w:hAnsi="Arial" w:cs="Arial"/>
        </w:rPr>
        <w:t>(</w:t>
      </w:r>
      <w:r>
        <w:rPr>
          <w:rFonts w:ascii="Arial" w:hAnsi="Arial" w:cs="Arial"/>
        </w:rPr>
        <w:t>α) στην ιστοσελίδα του Υπουργείου Εργασίας</w:t>
      </w:r>
      <w:r w:rsidR="00E832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Πρόνοιας και Κοινωνικών Ασφαλίσεων (</w:t>
      </w:r>
      <w:hyperlink r:id="rId5" w:history="1">
        <w:r w:rsidRPr="00AE6D86">
          <w:rPr>
            <w:rStyle w:val="Hyperlink"/>
            <w:rFonts w:ascii="Arial" w:hAnsi="Arial" w:cs="Arial"/>
            <w:lang w:val="en-US"/>
          </w:rPr>
          <w:t>www</w:t>
        </w:r>
        <w:r w:rsidRPr="00AA54C3">
          <w:rPr>
            <w:rStyle w:val="Hyperlink"/>
            <w:rFonts w:ascii="Arial" w:hAnsi="Arial" w:cs="Arial"/>
          </w:rPr>
          <w:t>.</w:t>
        </w:r>
        <w:proofErr w:type="spellStart"/>
        <w:r w:rsidRPr="00AE6D86">
          <w:rPr>
            <w:rStyle w:val="Hyperlink"/>
            <w:rFonts w:ascii="Arial" w:hAnsi="Arial" w:cs="Arial"/>
            <w:lang w:val="en-US"/>
          </w:rPr>
          <w:t>mlsi</w:t>
        </w:r>
        <w:proofErr w:type="spellEnd"/>
        <w:r w:rsidRPr="00AA54C3">
          <w:rPr>
            <w:rStyle w:val="Hyperlink"/>
            <w:rFonts w:ascii="Arial" w:hAnsi="Arial" w:cs="Arial"/>
          </w:rPr>
          <w:t>.</w:t>
        </w:r>
        <w:proofErr w:type="spellStart"/>
        <w:r w:rsidRPr="00AE6D86">
          <w:rPr>
            <w:rStyle w:val="Hyperlink"/>
            <w:rFonts w:ascii="Arial" w:hAnsi="Arial" w:cs="Arial"/>
            <w:lang w:val="en-US"/>
          </w:rPr>
          <w:t>gov</w:t>
        </w:r>
        <w:proofErr w:type="spellEnd"/>
        <w:r w:rsidRPr="00AA54C3">
          <w:rPr>
            <w:rStyle w:val="Hyperlink"/>
            <w:rFonts w:ascii="Arial" w:hAnsi="Arial" w:cs="Arial"/>
          </w:rPr>
          <w:t>.</w:t>
        </w:r>
        <w:r w:rsidRPr="00AE6D86">
          <w:rPr>
            <w:rStyle w:val="Hyperlink"/>
            <w:rFonts w:ascii="Arial" w:hAnsi="Arial" w:cs="Arial"/>
            <w:lang w:val="en-US"/>
          </w:rPr>
          <w:t>cy</w:t>
        </w:r>
      </w:hyperlink>
      <w:r w:rsidRPr="00AA54C3">
        <w:rPr>
          <w:rFonts w:ascii="Arial" w:hAnsi="Arial" w:cs="Arial"/>
        </w:rPr>
        <w:t>).</w:t>
      </w:r>
    </w:p>
    <w:p w:rsidR="00AA54C3" w:rsidRDefault="00AA54C3" w:rsidP="006B4B11">
      <w:pPr>
        <w:jc w:val="both"/>
        <w:rPr>
          <w:rFonts w:ascii="Arial" w:hAnsi="Arial" w:cs="Arial"/>
        </w:rPr>
      </w:pPr>
      <w:r w:rsidRPr="00AA54C3">
        <w:rPr>
          <w:rFonts w:ascii="Arial" w:hAnsi="Arial" w:cs="Arial"/>
        </w:rPr>
        <w:t>(</w:t>
      </w:r>
      <w:r>
        <w:rPr>
          <w:rFonts w:ascii="Arial" w:hAnsi="Arial" w:cs="Arial"/>
        </w:rPr>
        <w:t>β) στην Υπηρεσία Διαχείρισης Επιδομάτων Πρόνοιας (ΥΔΕΠ)</w:t>
      </w:r>
      <w:r w:rsidR="00E832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στην οδό Τεύκρου 6,1489 Λευκωσία.</w:t>
      </w:r>
    </w:p>
    <w:p w:rsidR="00AA54C3" w:rsidRDefault="00AA54C3" w:rsidP="006B4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(γ) στα Κέντρα Εξυπηρέτησης του Πολίτη  (ΚΕΠ) σ</w:t>
      </w:r>
      <w:r w:rsidR="00EE244E">
        <w:rPr>
          <w:rFonts w:ascii="Arial" w:hAnsi="Arial" w:cs="Arial"/>
        </w:rPr>
        <w:t>τη</w:t>
      </w:r>
      <w:r>
        <w:rPr>
          <w:rFonts w:ascii="Arial" w:hAnsi="Arial" w:cs="Arial"/>
        </w:rPr>
        <w:t xml:space="preserve"> Λευκωσία, Λεμεσό, Λάρνακα, Πάφο, Αμμόχωστο</w:t>
      </w:r>
      <w:r w:rsidR="00E832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Πόλ</w:t>
      </w:r>
      <w:r w:rsidR="00EE244E">
        <w:rPr>
          <w:rFonts w:ascii="Arial" w:hAnsi="Arial" w:cs="Arial"/>
        </w:rPr>
        <w:t>η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Χρυσοχούς</w:t>
      </w:r>
      <w:proofErr w:type="spellEnd"/>
      <w:r>
        <w:rPr>
          <w:rFonts w:ascii="Arial" w:hAnsi="Arial" w:cs="Arial"/>
        </w:rPr>
        <w:t xml:space="preserve"> και </w:t>
      </w:r>
      <w:proofErr w:type="spellStart"/>
      <w:r>
        <w:rPr>
          <w:rFonts w:ascii="Arial" w:hAnsi="Arial" w:cs="Arial"/>
        </w:rPr>
        <w:t>Πελένδρι</w:t>
      </w:r>
      <w:proofErr w:type="spellEnd"/>
      <w:r>
        <w:rPr>
          <w:rFonts w:ascii="Arial" w:hAnsi="Arial" w:cs="Arial"/>
        </w:rPr>
        <w:t>.</w:t>
      </w:r>
    </w:p>
    <w:p w:rsidR="00AA54C3" w:rsidRPr="00AA54C3" w:rsidRDefault="00AA54C3" w:rsidP="006B4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(δ) στα Επαρχιακά Ταχυδρομικά Γραφεία (ΚΕΠΟ) σ</w:t>
      </w:r>
      <w:r w:rsidR="00EE244E">
        <w:rPr>
          <w:rFonts w:ascii="Arial" w:hAnsi="Arial" w:cs="Arial"/>
        </w:rPr>
        <w:t>τη</w:t>
      </w:r>
      <w:r>
        <w:rPr>
          <w:rFonts w:ascii="Arial" w:hAnsi="Arial" w:cs="Arial"/>
        </w:rPr>
        <w:t xml:space="preserve"> Λευκωσία, Λεμεσό, Λάρνακα και Πάφο.</w:t>
      </w:r>
    </w:p>
    <w:p w:rsidR="006B4B11" w:rsidRPr="00C75FD5" w:rsidRDefault="006B4B11" w:rsidP="006B4B11">
      <w:pPr>
        <w:jc w:val="both"/>
        <w:rPr>
          <w:rFonts w:ascii="Arial" w:hAnsi="Arial" w:cs="Arial"/>
          <w:b/>
        </w:rPr>
      </w:pPr>
      <w:r w:rsidRPr="00093676">
        <w:rPr>
          <w:rFonts w:ascii="Arial" w:hAnsi="Arial" w:cs="Arial"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  <w:t>Οι συμπληρωμένες</w:t>
      </w:r>
      <w:r w:rsidRPr="00C75FD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αιτήσεις</w:t>
      </w:r>
      <w:r w:rsidRPr="00C75FD5">
        <w:rPr>
          <w:rFonts w:ascii="Arial" w:hAnsi="Arial" w:cs="Arial"/>
          <w:b/>
        </w:rPr>
        <w:t xml:space="preserve"> πρέπει να υποβάλλονται είτε προσωπικά είτε ταχυδρομικώς  στην ΥΔΕΠ </w:t>
      </w:r>
      <w:r>
        <w:rPr>
          <w:rFonts w:ascii="Arial" w:hAnsi="Arial" w:cs="Arial"/>
          <w:b/>
        </w:rPr>
        <w:t xml:space="preserve">(στη διεύθυνση που αναφέρεται </w:t>
      </w:r>
      <w:r w:rsidR="00321CEF">
        <w:rPr>
          <w:rFonts w:ascii="Arial" w:hAnsi="Arial" w:cs="Arial"/>
          <w:b/>
        </w:rPr>
        <w:t>πιο πάνω</w:t>
      </w:r>
      <w:r>
        <w:rPr>
          <w:rFonts w:ascii="Arial" w:hAnsi="Arial" w:cs="Arial"/>
          <w:b/>
        </w:rPr>
        <w:t xml:space="preserve">)  </w:t>
      </w:r>
      <w:r w:rsidR="001E27A4">
        <w:rPr>
          <w:rFonts w:ascii="Arial" w:hAnsi="Arial" w:cs="Arial"/>
          <w:b/>
        </w:rPr>
        <w:t>ή στα κατά τόπους ΚΕΠ ή ΚΕ</w:t>
      </w:r>
      <w:r w:rsidRPr="00C75FD5">
        <w:rPr>
          <w:rFonts w:ascii="Arial" w:hAnsi="Arial" w:cs="Arial"/>
          <w:b/>
        </w:rPr>
        <w:t>ΠΟ.</w:t>
      </w:r>
    </w:p>
    <w:p w:rsidR="006B4B11" w:rsidRPr="00C75FD5" w:rsidRDefault="006B4B11" w:rsidP="006B4B11">
      <w:pPr>
        <w:jc w:val="both"/>
        <w:rPr>
          <w:rFonts w:ascii="Arial" w:hAnsi="Arial" w:cs="Arial"/>
          <w:b/>
        </w:rPr>
      </w:pPr>
      <w:r w:rsidRPr="00093676">
        <w:rPr>
          <w:rFonts w:ascii="Arial" w:hAnsi="Arial" w:cs="Arial"/>
        </w:rPr>
        <w:t>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 w:rsidRPr="00C75FD5">
        <w:rPr>
          <w:rFonts w:ascii="Arial" w:hAnsi="Arial" w:cs="Arial"/>
          <w:b/>
        </w:rPr>
        <w:t xml:space="preserve">Τα </w:t>
      </w:r>
      <w:r>
        <w:rPr>
          <w:rFonts w:ascii="Arial" w:hAnsi="Arial" w:cs="Arial"/>
          <w:b/>
        </w:rPr>
        <w:t>πιστοποιητικά που θα εκδίδονται</w:t>
      </w:r>
      <w:r w:rsidRPr="00C75FD5">
        <w:rPr>
          <w:rFonts w:ascii="Arial" w:hAnsi="Arial" w:cs="Arial"/>
          <w:b/>
        </w:rPr>
        <w:t xml:space="preserve">, θα ταχυδρομούνται  στη διεύθυνση που δηλώνει ο </w:t>
      </w:r>
      <w:proofErr w:type="spellStart"/>
      <w:r w:rsidRPr="00C75FD5">
        <w:rPr>
          <w:rFonts w:ascii="Arial" w:hAnsi="Arial" w:cs="Arial"/>
          <w:b/>
        </w:rPr>
        <w:t>αιτητής</w:t>
      </w:r>
      <w:proofErr w:type="spellEnd"/>
      <w:r w:rsidRPr="00C75FD5">
        <w:rPr>
          <w:rFonts w:ascii="Arial" w:hAnsi="Arial" w:cs="Arial"/>
          <w:b/>
        </w:rPr>
        <w:t xml:space="preserve">. Σε περίπτωση μη έγκρισης  της αίτησης, ο </w:t>
      </w:r>
      <w:proofErr w:type="spellStart"/>
      <w:r w:rsidRPr="00C75FD5">
        <w:rPr>
          <w:rFonts w:ascii="Arial" w:hAnsi="Arial" w:cs="Arial"/>
          <w:b/>
        </w:rPr>
        <w:t>αιτητής</w:t>
      </w:r>
      <w:proofErr w:type="spellEnd"/>
      <w:r w:rsidRPr="00C75FD5">
        <w:rPr>
          <w:rFonts w:ascii="Arial" w:hAnsi="Arial" w:cs="Arial"/>
          <w:b/>
        </w:rPr>
        <w:t xml:space="preserve">  θα  λαμβάνει επιστολή απόρριψης.</w:t>
      </w:r>
    </w:p>
    <w:p w:rsidR="006B4B11" w:rsidRPr="00C75FD5" w:rsidRDefault="006B4B11" w:rsidP="00321CEF">
      <w:pPr>
        <w:pStyle w:val="ListParagraph1"/>
        <w:tabs>
          <w:tab w:val="left" w:pos="360"/>
        </w:tabs>
        <w:spacing w:line="276" w:lineRule="auto"/>
        <w:ind w:left="0" w:right="9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5.</w:t>
      </w:r>
      <w:r>
        <w:rPr>
          <w:rFonts w:ascii="Arial" w:hAnsi="Arial" w:cs="Arial"/>
          <w:sz w:val="22"/>
          <w:szCs w:val="22"/>
          <w:lang w:val="el-GR"/>
        </w:rPr>
        <w:tab/>
      </w:r>
      <w:r>
        <w:rPr>
          <w:rFonts w:ascii="Arial" w:hAnsi="Arial" w:cs="Arial"/>
          <w:sz w:val="22"/>
          <w:szCs w:val="22"/>
          <w:lang w:val="el-GR"/>
        </w:rPr>
        <w:tab/>
        <w:t xml:space="preserve">Με το </w:t>
      </w:r>
      <w:r w:rsidR="00EE244E">
        <w:rPr>
          <w:rFonts w:ascii="Arial" w:hAnsi="Arial" w:cs="Arial"/>
          <w:sz w:val="22"/>
          <w:szCs w:val="22"/>
          <w:lang w:val="el-GR"/>
        </w:rPr>
        <w:t>Π</w:t>
      </w:r>
      <w:r>
        <w:rPr>
          <w:rFonts w:ascii="Arial" w:hAnsi="Arial" w:cs="Arial"/>
          <w:sz w:val="22"/>
          <w:szCs w:val="22"/>
          <w:lang w:val="el-GR"/>
        </w:rPr>
        <w:t>ιστοποιητικό</w:t>
      </w:r>
      <w:r w:rsidRPr="00C75FD5">
        <w:rPr>
          <w:rFonts w:ascii="Arial" w:hAnsi="Arial" w:cs="Arial"/>
          <w:sz w:val="22"/>
          <w:szCs w:val="22"/>
          <w:lang w:val="el-GR"/>
        </w:rPr>
        <w:t xml:space="preserve"> </w:t>
      </w:r>
      <w:r w:rsidR="00EE244E">
        <w:rPr>
          <w:rFonts w:ascii="Arial" w:hAnsi="Arial" w:cs="Arial"/>
          <w:sz w:val="22"/>
          <w:szCs w:val="22"/>
          <w:lang w:val="el-GR"/>
        </w:rPr>
        <w:t>Α</w:t>
      </w:r>
      <w:r w:rsidRPr="00C75FD5">
        <w:rPr>
          <w:rFonts w:ascii="Arial" w:hAnsi="Arial" w:cs="Arial"/>
          <w:sz w:val="22"/>
          <w:szCs w:val="22"/>
          <w:lang w:val="el-GR"/>
        </w:rPr>
        <w:t>πορίας παρέχεται</w:t>
      </w:r>
      <w:r w:rsidR="00321CEF">
        <w:rPr>
          <w:rFonts w:ascii="Arial" w:hAnsi="Arial" w:cs="Arial"/>
          <w:sz w:val="22"/>
          <w:szCs w:val="22"/>
          <w:lang w:val="el-GR"/>
        </w:rPr>
        <w:t xml:space="preserve"> στους φοιτητές </w:t>
      </w:r>
      <w:r w:rsidRPr="00C75FD5">
        <w:rPr>
          <w:rFonts w:ascii="Arial" w:hAnsi="Arial" w:cs="Arial"/>
          <w:sz w:val="22"/>
          <w:szCs w:val="22"/>
          <w:lang w:val="el-GR"/>
        </w:rPr>
        <w:t xml:space="preserve"> δωρεάν σίτιση στις Εστίες </w:t>
      </w:r>
      <w:r w:rsidR="00321CEF">
        <w:rPr>
          <w:rFonts w:ascii="Arial" w:hAnsi="Arial" w:cs="Arial"/>
          <w:sz w:val="22"/>
          <w:szCs w:val="22"/>
          <w:lang w:val="el-GR"/>
        </w:rPr>
        <w:t xml:space="preserve">των </w:t>
      </w:r>
      <w:r w:rsidR="00321CEF" w:rsidRPr="00C75FD5">
        <w:rPr>
          <w:rFonts w:ascii="Arial" w:hAnsi="Arial" w:cs="Arial"/>
          <w:sz w:val="22"/>
          <w:szCs w:val="22"/>
          <w:lang w:val="el-GR"/>
        </w:rPr>
        <w:t xml:space="preserve">Δημόσιων Ανώτερων και Ανώτατων  Εκπαιδευτικών Ιδρυμάτων </w:t>
      </w:r>
      <w:r w:rsidRPr="00C75FD5">
        <w:rPr>
          <w:rFonts w:ascii="Arial" w:hAnsi="Arial" w:cs="Arial"/>
          <w:sz w:val="22"/>
          <w:szCs w:val="22"/>
          <w:lang w:val="el-GR"/>
        </w:rPr>
        <w:t>της Ελλάδας.</w:t>
      </w:r>
    </w:p>
    <w:p w:rsidR="006B4B11" w:rsidRPr="00C75FD5" w:rsidRDefault="006B4B11" w:rsidP="006B4B11">
      <w:pPr>
        <w:pStyle w:val="ListParagraph1"/>
        <w:tabs>
          <w:tab w:val="left" w:pos="360"/>
        </w:tabs>
        <w:spacing w:line="276" w:lineRule="auto"/>
        <w:ind w:left="0" w:right="90"/>
        <w:jc w:val="both"/>
        <w:rPr>
          <w:rFonts w:ascii="Arial" w:hAnsi="Arial" w:cs="Arial"/>
          <w:sz w:val="22"/>
          <w:szCs w:val="22"/>
          <w:lang w:val="el-GR"/>
        </w:rPr>
      </w:pPr>
    </w:p>
    <w:tbl>
      <w:tblPr>
        <w:tblW w:w="9393" w:type="dxa"/>
        <w:tblInd w:w="108" w:type="dxa"/>
        <w:tblLayout w:type="fixed"/>
        <w:tblLook w:val="04A0"/>
      </w:tblPr>
      <w:tblGrid>
        <w:gridCol w:w="9393"/>
      </w:tblGrid>
      <w:tr w:rsidR="006B4B11" w:rsidRPr="00493B94" w:rsidTr="002C2C9A">
        <w:tc>
          <w:tcPr>
            <w:tcW w:w="9393" w:type="dxa"/>
            <w:vAlign w:val="center"/>
          </w:tcPr>
          <w:p w:rsidR="006B4B11" w:rsidRDefault="00321CEF" w:rsidP="002C2C9A">
            <w:pPr>
              <w:tabs>
                <w:tab w:val="right" w:pos="9360"/>
              </w:tabs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  </w:t>
            </w:r>
            <w:r w:rsidR="006B4B11">
              <w:rPr>
                <w:rFonts w:ascii="Arial" w:hAnsi="Arial" w:cs="Arial"/>
              </w:rPr>
              <w:t>Σύμφωνα με Α</w:t>
            </w:r>
            <w:r w:rsidR="006B4B11" w:rsidRPr="00C75FD5">
              <w:rPr>
                <w:rFonts w:ascii="Arial" w:hAnsi="Arial" w:cs="Arial"/>
              </w:rPr>
              <w:t>πόφαση του Υπουργικού Συμβουλίου</w:t>
            </w:r>
            <w:r w:rsidR="00D26CAF">
              <w:rPr>
                <w:rFonts w:ascii="Arial" w:hAnsi="Arial" w:cs="Arial"/>
              </w:rPr>
              <w:t xml:space="preserve">, </w:t>
            </w:r>
            <w:r w:rsidR="006B4B11" w:rsidRPr="00C75FD5">
              <w:rPr>
                <w:rFonts w:ascii="Arial" w:hAnsi="Arial" w:cs="Arial"/>
              </w:rPr>
              <w:t xml:space="preserve"> δικαιούχο</w:t>
            </w:r>
            <w:r w:rsidR="006B4B11">
              <w:rPr>
                <w:rFonts w:ascii="Arial" w:hAnsi="Arial" w:cs="Arial"/>
              </w:rPr>
              <w:t>ς</w:t>
            </w:r>
            <w:r w:rsidR="006B4B11" w:rsidRPr="00C75FD5">
              <w:rPr>
                <w:rFonts w:ascii="Arial" w:hAnsi="Arial" w:cs="Arial"/>
              </w:rPr>
              <w:t xml:space="preserve"> Πιστοποιητικ</w:t>
            </w:r>
            <w:r w:rsidR="009202E0">
              <w:rPr>
                <w:rFonts w:ascii="Arial" w:hAnsi="Arial" w:cs="Arial"/>
              </w:rPr>
              <w:t>ού Α</w:t>
            </w:r>
            <w:r w:rsidR="006B4B11">
              <w:rPr>
                <w:rFonts w:ascii="Arial" w:hAnsi="Arial" w:cs="Arial"/>
              </w:rPr>
              <w:t>πορίας είναι ο φοιτητή</w:t>
            </w:r>
            <w:r w:rsidR="006B4B11" w:rsidRPr="00C75FD5">
              <w:rPr>
                <w:rFonts w:ascii="Arial" w:hAnsi="Arial" w:cs="Arial"/>
              </w:rPr>
              <w:t xml:space="preserve">ς </w:t>
            </w:r>
            <w:r w:rsidR="006B4B11">
              <w:rPr>
                <w:rFonts w:ascii="Arial" w:hAnsi="Arial" w:cs="Arial"/>
              </w:rPr>
              <w:t>πτυχιακού και μεταπτυχιακού επιπέδου, ο οποίος εμπίπτει στις ακόλουθες κατηγορίες</w:t>
            </w:r>
            <w:r w:rsidR="006B4B11" w:rsidRPr="00C75FD5">
              <w:rPr>
                <w:rFonts w:ascii="Arial" w:hAnsi="Arial" w:cs="Arial"/>
              </w:rPr>
              <w:t>:</w:t>
            </w:r>
          </w:p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  <w:p w:rsidR="006B4B11" w:rsidRPr="00CD03F1" w:rsidRDefault="006B4B11" w:rsidP="002C2C9A">
            <w:pPr>
              <w:pStyle w:val="ListParagraph1"/>
              <w:tabs>
                <w:tab w:val="left" w:pos="360"/>
              </w:tabs>
              <w:spacing w:line="276" w:lineRule="auto"/>
              <w:ind w:left="0" w:right="90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(</w:t>
            </w:r>
            <w:r w:rsidRPr="00F40EDE">
              <w:rPr>
                <w:rFonts w:ascii="Arial" w:hAnsi="Arial" w:cs="Arial"/>
                <w:sz w:val="22"/>
                <w:szCs w:val="22"/>
                <w:lang w:val="el-GR"/>
              </w:rPr>
              <w:t>α</w:t>
            </w:r>
            <w:r w:rsidRPr="005315F2">
              <w:rPr>
                <w:rFonts w:ascii="Arial" w:hAnsi="Arial" w:cs="Arial"/>
                <w:lang w:val="el-GR"/>
              </w:rPr>
              <w:t>)</w:t>
            </w:r>
            <w:r w:rsidRPr="005315F2">
              <w:rPr>
                <w:rFonts w:ascii="Arial" w:hAnsi="Arial" w:cs="Arial"/>
                <w:sz w:val="21"/>
                <w:szCs w:val="21"/>
                <w:lang w:val="el-GR"/>
              </w:rPr>
              <w:t xml:space="preserve"> </w:t>
            </w:r>
            <w:r w:rsidR="00A173D9">
              <w:rPr>
                <w:rFonts w:ascii="Arial" w:hAnsi="Arial" w:cs="Arial"/>
                <w:sz w:val="21"/>
                <w:szCs w:val="21"/>
                <w:lang w:val="el-GR"/>
              </w:rPr>
              <w:t>π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αιδί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οικογ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ένειας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τ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ης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οποί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ας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το ετήσιο ακαθάριστο εισόδημα 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 xml:space="preserve"> των γονέων/φοιτητή/φοιτητών 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με βάση βεβαίωση του Τμήματος </w:t>
            </w:r>
            <w:r>
              <w:rPr>
                <w:rFonts w:ascii="Arial" w:hAnsi="Arial" w:cs="Arial"/>
                <w:sz w:val="21"/>
                <w:szCs w:val="21"/>
                <w:lang w:val="el-GR"/>
              </w:rPr>
              <w:t>Φορολογίας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δεν υπερβαίνει τις:</w:t>
            </w:r>
          </w:p>
          <w:p w:rsidR="006B4B11" w:rsidRPr="00CD03F1" w:rsidRDefault="006B4B11" w:rsidP="006B4B11">
            <w:pPr>
              <w:pStyle w:val="ListParagraph1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260"/>
              </w:tabs>
              <w:spacing w:line="276" w:lineRule="auto"/>
              <w:ind w:left="0" w:right="90" w:firstLine="426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  <w:lang w:val="el-GR"/>
              </w:rPr>
              <w:t>€23.500 για  οικογένεια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με ένα εξαρτώμενο παιδί,</w:t>
            </w:r>
          </w:p>
          <w:p w:rsidR="006B4B11" w:rsidRPr="00CD03F1" w:rsidRDefault="006B4B11" w:rsidP="006B4B11">
            <w:pPr>
              <w:pStyle w:val="ListParagraph1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260"/>
              </w:tabs>
              <w:spacing w:line="276" w:lineRule="auto"/>
              <w:ind w:left="0" w:right="90" w:firstLine="426"/>
              <w:jc w:val="both"/>
              <w:rPr>
                <w:rFonts w:ascii="Arial" w:hAnsi="Arial" w:cs="Arial"/>
                <w:b/>
                <w:sz w:val="21"/>
                <w:szCs w:val="21"/>
                <w:u w:val="single"/>
                <w:lang w:val="el-GR"/>
              </w:rPr>
            </w:pPr>
            <w:r>
              <w:rPr>
                <w:rFonts w:ascii="Arial" w:hAnsi="Arial" w:cs="Arial"/>
                <w:sz w:val="21"/>
                <w:szCs w:val="21"/>
                <w:lang w:val="el-GR"/>
              </w:rPr>
              <w:t>€27.000 για οικογένεια</w:t>
            </w: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με δύο εξαρτώμενα παιδιά, και</w:t>
            </w:r>
          </w:p>
          <w:p w:rsidR="006B4B11" w:rsidRPr="00BE15C4" w:rsidRDefault="006B4B11" w:rsidP="006B4B11">
            <w:pPr>
              <w:pStyle w:val="ListParagraph1"/>
              <w:numPr>
                <w:ilvl w:val="0"/>
                <w:numId w:val="1"/>
              </w:numPr>
              <w:tabs>
                <w:tab w:val="left" w:pos="720"/>
                <w:tab w:val="left" w:pos="1080"/>
                <w:tab w:val="left" w:pos="1260"/>
              </w:tabs>
              <w:spacing w:line="276" w:lineRule="auto"/>
              <w:ind w:left="0" w:right="90" w:firstLine="426"/>
              <w:jc w:val="both"/>
              <w:rPr>
                <w:rFonts w:ascii="Arial" w:hAnsi="Arial" w:cs="Arial"/>
                <w:b/>
                <w:lang w:val="el-GR"/>
              </w:rPr>
            </w:pPr>
            <w:r w:rsidRPr="00CD03F1">
              <w:rPr>
                <w:rFonts w:ascii="Arial" w:hAnsi="Arial" w:cs="Arial"/>
                <w:sz w:val="21"/>
                <w:szCs w:val="21"/>
                <w:lang w:val="el-GR"/>
              </w:rPr>
              <w:t>€27.800 αν τα δύο παιδιά φοιτούν σε ξεχωριστές πόλεις ή χώρες.</w:t>
            </w:r>
          </w:p>
          <w:p w:rsidR="006B4B11" w:rsidRPr="00493B94" w:rsidRDefault="006B4B11" w:rsidP="002C2C9A">
            <w:pPr>
              <w:pStyle w:val="ListParagraph1"/>
              <w:tabs>
                <w:tab w:val="left" w:pos="720"/>
                <w:tab w:val="left" w:pos="1080"/>
                <w:tab w:val="left" w:pos="1260"/>
              </w:tabs>
              <w:spacing w:line="276" w:lineRule="auto"/>
              <w:ind w:left="426" w:right="90"/>
              <w:jc w:val="both"/>
              <w:rPr>
                <w:rFonts w:ascii="Arial" w:hAnsi="Arial" w:cs="Arial"/>
                <w:b/>
                <w:lang w:val="el-GR"/>
              </w:rPr>
            </w:pPr>
          </w:p>
        </w:tc>
      </w:tr>
      <w:tr w:rsidR="006B4B11" w:rsidRPr="00493B94" w:rsidTr="002C2C9A">
        <w:tc>
          <w:tcPr>
            <w:tcW w:w="9393" w:type="dxa"/>
            <w:vAlign w:val="center"/>
          </w:tcPr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(β) </w:t>
            </w:r>
            <w:r w:rsidR="00A173D9">
              <w:rPr>
                <w:rFonts w:ascii="Arial" w:hAnsi="Arial" w:cs="Arial"/>
              </w:rPr>
              <w:t>π</w:t>
            </w:r>
            <w:r w:rsidRPr="00493B94">
              <w:rPr>
                <w:rFonts w:ascii="Arial" w:hAnsi="Arial" w:cs="Arial"/>
              </w:rPr>
              <w:t>αιδί το οποίο μέχρι το 18</w:t>
            </w:r>
            <w:r w:rsidRPr="00493B94">
              <w:rPr>
                <w:rFonts w:ascii="Arial" w:hAnsi="Arial" w:cs="Arial"/>
                <w:vertAlign w:val="superscript"/>
              </w:rPr>
              <w:t>ο</w:t>
            </w:r>
            <w:r w:rsidRPr="00493B94">
              <w:rPr>
                <w:rFonts w:ascii="Arial" w:hAnsi="Arial" w:cs="Arial"/>
              </w:rPr>
              <w:t xml:space="preserve"> έτος της ηλικίας του, βρισκόταν υπό τη Νομική Φροντίδα της Διευθύντριας Υπηρεσιών Κοινωνικής Ευημερίας</w:t>
            </w:r>
            <w:r w:rsidR="00A173D9">
              <w:rPr>
                <w:rFonts w:ascii="Arial" w:hAnsi="Arial" w:cs="Arial"/>
              </w:rPr>
              <w:t>.</w:t>
            </w:r>
          </w:p>
          <w:p w:rsidR="006B4B11" w:rsidRPr="00493B94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B4B11" w:rsidRPr="00493B94" w:rsidTr="002C2C9A">
        <w:tc>
          <w:tcPr>
            <w:tcW w:w="9393" w:type="dxa"/>
            <w:vAlign w:val="center"/>
          </w:tcPr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(γ) </w:t>
            </w:r>
            <w:r w:rsidR="00A173D9">
              <w:rPr>
                <w:rFonts w:ascii="Arial" w:hAnsi="Arial" w:cs="Arial"/>
              </w:rPr>
              <w:t>π</w:t>
            </w:r>
            <w:r w:rsidRPr="00493B94">
              <w:rPr>
                <w:rFonts w:ascii="Arial" w:hAnsi="Arial" w:cs="Arial"/>
              </w:rPr>
              <w:t xml:space="preserve">αιδί οικογένειας που λαμβάνει Δημόσιο Βοήθημα </w:t>
            </w:r>
            <w:r>
              <w:rPr>
                <w:rFonts w:ascii="Arial" w:hAnsi="Arial" w:cs="Arial"/>
              </w:rPr>
              <w:t>ή Ελάχιστο Εγγυημένο Εισόδημα</w:t>
            </w:r>
            <w:r w:rsidR="00A173D9">
              <w:rPr>
                <w:rFonts w:ascii="Arial" w:hAnsi="Arial" w:cs="Arial"/>
              </w:rPr>
              <w:t>.</w:t>
            </w:r>
          </w:p>
          <w:p w:rsidR="006B4B11" w:rsidRPr="00493B94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B4B11" w:rsidRPr="00493B94" w:rsidTr="002C2C9A">
        <w:tc>
          <w:tcPr>
            <w:tcW w:w="9393" w:type="dxa"/>
            <w:vAlign w:val="center"/>
          </w:tcPr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(δ)</w:t>
            </w:r>
            <w:r w:rsidR="00A173D9">
              <w:rPr>
                <w:rFonts w:ascii="Arial" w:hAnsi="Arial" w:cs="Arial"/>
              </w:rPr>
              <w:t xml:space="preserve"> π</w:t>
            </w:r>
            <w:r w:rsidRPr="00C4254E">
              <w:rPr>
                <w:rFonts w:ascii="Arial" w:hAnsi="Arial" w:cs="Arial"/>
              </w:rPr>
              <w:t>αιδί οικογένειας με τρία παιδιά και άνω</w:t>
            </w:r>
            <w:r>
              <w:rPr>
                <w:rFonts w:ascii="Arial" w:hAnsi="Arial" w:cs="Arial"/>
              </w:rPr>
              <w:t>,</w:t>
            </w:r>
            <w:r w:rsidRPr="00C4254E">
              <w:rPr>
                <w:rFonts w:ascii="Arial" w:hAnsi="Arial" w:cs="Arial"/>
              </w:rPr>
              <w:t xml:space="preserve"> που λαμβάνει επίδομα τέκνου την ημέρα υποβολής της αίτησης</w:t>
            </w:r>
            <w:r w:rsidR="00A173D9">
              <w:rPr>
                <w:rFonts w:ascii="Arial" w:hAnsi="Arial" w:cs="Arial"/>
              </w:rPr>
              <w:t>.</w:t>
            </w:r>
          </w:p>
          <w:p w:rsidR="006B4B11" w:rsidRPr="00493B94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B4B11" w:rsidRPr="00493B94" w:rsidTr="002C2C9A">
        <w:tc>
          <w:tcPr>
            <w:tcW w:w="9393" w:type="dxa"/>
            <w:vAlign w:val="center"/>
          </w:tcPr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(ε)</w:t>
            </w:r>
            <w:r w:rsidR="00A173D9">
              <w:rPr>
                <w:rFonts w:ascii="Arial" w:hAnsi="Arial" w:cs="Arial"/>
              </w:rPr>
              <w:t xml:space="preserve"> ε</w:t>
            </w:r>
            <w:r w:rsidRPr="00493B94">
              <w:rPr>
                <w:rFonts w:ascii="Arial" w:hAnsi="Arial" w:cs="Arial"/>
              </w:rPr>
              <w:t>ξαρτώμενος με βάση τον περί Ανακουφίσεως Παθόντων Νόμο</w:t>
            </w:r>
            <w:r w:rsidR="00A173D9">
              <w:rPr>
                <w:rFonts w:ascii="Arial" w:hAnsi="Arial" w:cs="Arial"/>
              </w:rPr>
              <w:t>.</w:t>
            </w:r>
          </w:p>
          <w:p w:rsidR="006B4B11" w:rsidRPr="00493B94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6B4B11" w:rsidRPr="00493B94" w:rsidTr="002C2C9A">
        <w:tc>
          <w:tcPr>
            <w:tcW w:w="9393" w:type="dxa"/>
            <w:vAlign w:val="center"/>
          </w:tcPr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(στ) </w:t>
            </w:r>
            <w:r w:rsidR="00A173D9">
              <w:rPr>
                <w:rFonts w:ascii="Arial" w:hAnsi="Arial" w:cs="Arial"/>
              </w:rPr>
              <w:t>π</w:t>
            </w:r>
            <w:r w:rsidRPr="00493B94">
              <w:rPr>
                <w:rFonts w:ascii="Arial" w:hAnsi="Arial" w:cs="Arial"/>
              </w:rPr>
              <w:t>αιδί εγκλωβισμένων</w:t>
            </w:r>
            <w:r w:rsidR="00A173D9">
              <w:rPr>
                <w:rFonts w:ascii="Arial" w:hAnsi="Arial" w:cs="Arial"/>
              </w:rPr>
              <w:t>.</w:t>
            </w:r>
          </w:p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(ζ</w:t>
            </w:r>
            <w:r w:rsidRPr="00093676">
              <w:rPr>
                <w:rFonts w:ascii="Arial" w:hAnsi="Arial" w:cs="Arial"/>
              </w:rPr>
              <w:t>)</w:t>
            </w:r>
            <w:r w:rsidR="00E07E20">
              <w:rPr>
                <w:rFonts w:ascii="Arial" w:hAnsi="Arial" w:cs="Arial"/>
                <w:lang w:val="en-US"/>
              </w:rPr>
              <w:t xml:space="preserve"> </w:t>
            </w:r>
            <w:r w:rsidRPr="00093676">
              <w:rPr>
                <w:rFonts w:ascii="Arial" w:hAnsi="Arial" w:cs="Arial"/>
              </w:rPr>
              <w:t xml:space="preserve"> </w:t>
            </w:r>
            <w:r w:rsidR="00A173D9">
              <w:rPr>
                <w:rFonts w:ascii="Arial" w:hAnsi="Arial" w:cs="Arial"/>
              </w:rPr>
              <w:t>π</w:t>
            </w:r>
            <w:r>
              <w:rPr>
                <w:rFonts w:ascii="Arial" w:hAnsi="Arial" w:cs="Arial"/>
              </w:rPr>
              <w:t xml:space="preserve">αιδί </w:t>
            </w:r>
            <w:proofErr w:type="spellStart"/>
            <w:r>
              <w:rPr>
                <w:rFonts w:ascii="Arial" w:hAnsi="Arial" w:cs="Arial"/>
              </w:rPr>
              <w:t>Ελληνοποντίων</w:t>
            </w:r>
            <w:proofErr w:type="spellEnd"/>
            <w:r w:rsidR="00A173D9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6B4B11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</w:rPr>
            </w:pPr>
          </w:p>
          <w:p w:rsidR="006B4B11" w:rsidRPr="00AA54C3" w:rsidRDefault="006B4B11" w:rsidP="00422D2D">
            <w:pPr>
              <w:pStyle w:val="ListParagraph1"/>
              <w:tabs>
                <w:tab w:val="left" w:pos="360"/>
              </w:tabs>
              <w:spacing w:line="276" w:lineRule="auto"/>
              <w:ind w:left="0" w:right="90"/>
              <w:jc w:val="both"/>
              <w:rPr>
                <w:rFonts w:ascii="Arial" w:hAnsi="Arial" w:cs="Arial"/>
                <w:lang w:val="el-GR"/>
              </w:rPr>
            </w:pPr>
            <w:r w:rsidRPr="006B4B11">
              <w:rPr>
                <w:rFonts w:ascii="Arial" w:hAnsi="Arial" w:cs="Arial"/>
                <w:lang w:val="el-GR"/>
              </w:rPr>
              <w:t>7.</w:t>
            </w:r>
            <w:r w:rsidRPr="00AA54C3">
              <w:rPr>
                <w:rFonts w:ascii="Arial" w:hAnsi="Arial" w:cs="Arial"/>
                <w:lang w:val="el-GR"/>
              </w:rPr>
              <w:t xml:space="preserve">      </w:t>
            </w:r>
            <w:r w:rsidR="00422D2D">
              <w:rPr>
                <w:rFonts w:ascii="Arial" w:hAnsi="Arial" w:cs="Arial"/>
                <w:sz w:val="21"/>
                <w:szCs w:val="21"/>
                <w:lang w:val="el-GR"/>
              </w:rPr>
              <w:t>Π</w:t>
            </w:r>
            <w:r w:rsidR="00422D2D" w:rsidRPr="00CD03F1">
              <w:rPr>
                <w:rFonts w:ascii="Arial" w:hAnsi="Arial" w:cs="Arial"/>
                <w:sz w:val="21"/>
                <w:szCs w:val="21"/>
                <w:lang w:val="el-GR"/>
              </w:rPr>
              <w:t>ιστοποιητικ</w:t>
            </w:r>
            <w:r w:rsidR="00422D2D">
              <w:rPr>
                <w:rFonts w:ascii="Arial" w:hAnsi="Arial" w:cs="Arial"/>
                <w:sz w:val="21"/>
                <w:szCs w:val="21"/>
                <w:lang w:val="el-GR"/>
              </w:rPr>
              <w:t>ό</w:t>
            </w:r>
            <w:r w:rsidR="009202E0">
              <w:rPr>
                <w:rFonts w:ascii="Arial" w:hAnsi="Arial" w:cs="Arial"/>
                <w:sz w:val="21"/>
                <w:szCs w:val="21"/>
                <w:lang w:val="el-GR"/>
              </w:rPr>
              <w:t xml:space="preserve"> Α</w:t>
            </w:r>
            <w:r w:rsidR="00422D2D" w:rsidRPr="00CD03F1">
              <w:rPr>
                <w:rFonts w:ascii="Arial" w:hAnsi="Arial" w:cs="Arial"/>
                <w:sz w:val="21"/>
                <w:szCs w:val="21"/>
                <w:lang w:val="el-GR"/>
              </w:rPr>
              <w:t>πορίας παραχωρ</w:t>
            </w:r>
            <w:r w:rsidR="00422D2D">
              <w:rPr>
                <w:rFonts w:ascii="Arial" w:hAnsi="Arial" w:cs="Arial"/>
                <w:sz w:val="21"/>
                <w:szCs w:val="21"/>
                <w:lang w:val="el-GR"/>
              </w:rPr>
              <w:t xml:space="preserve">είται </w:t>
            </w:r>
            <w:r w:rsidR="00422D2D" w:rsidRPr="00CD03F1">
              <w:rPr>
                <w:rFonts w:ascii="Arial" w:hAnsi="Arial" w:cs="Arial"/>
                <w:sz w:val="21"/>
                <w:szCs w:val="21"/>
                <w:lang w:val="el-GR"/>
              </w:rPr>
              <w:t>σ</w:t>
            </w:r>
            <w:r w:rsidR="00422D2D">
              <w:rPr>
                <w:rFonts w:ascii="Arial" w:hAnsi="Arial" w:cs="Arial"/>
                <w:sz w:val="21"/>
                <w:szCs w:val="21"/>
                <w:lang w:val="el-GR"/>
              </w:rPr>
              <w:t>ε</w:t>
            </w:r>
            <w:r w:rsidR="00422D2D"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 φοιτητές κ</w:t>
            </w:r>
            <w:r w:rsidR="00422D2D">
              <w:rPr>
                <w:rFonts w:ascii="Arial" w:hAnsi="Arial" w:cs="Arial"/>
                <w:sz w:val="21"/>
                <w:szCs w:val="21"/>
                <w:lang w:val="el-GR"/>
              </w:rPr>
              <w:t xml:space="preserve">ατά την κανονική διάρκεια των </w:t>
            </w:r>
            <w:r w:rsidR="00422D2D" w:rsidRPr="00CD03F1">
              <w:rPr>
                <w:rFonts w:ascii="Arial" w:hAnsi="Arial" w:cs="Arial"/>
                <w:sz w:val="21"/>
                <w:szCs w:val="21"/>
                <w:lang w:val="el-GR"/>
              </w:rPr>
              <w:t xml:space="preserve">σπουδών τους για την απόκτηση πτυχίου. Το πιστοποιητικό μπορεί να εκδοθεί για ακόμη ένα χρόνο πέραν της κανονικής διάρκειας σπουδών για την απόκτηση πρώτου πτυχίου σε περίπτωση παράτασης ή έναρξης μεταπτυχιακών σπουδών. </w:t>
            </w:r>
          </w:p>
        </w:tc>
      </w:tr>
      <w:tr w:rsidR="006B4B11" w:rsidRPr="00493B94" w:rsidTr="002C2C9A">
        <w:tc>
          <w:tcPr>
            <w:tcW w:w="9393" w:type="dxa"/>
            <w:vAlign w:val="center"/>
          </w:tcPr>
          <w:p w:rsidR="006B4B11" w:rsidRPr="00493B94" w:rsidRDefault="006B4B11" w:rsidP="002C2C9A">
            <w:pPr>
              <w:tabs>
                <w:tab w:val="right" w:pos="93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6B4B11" w:rsidRDefault="006B4B11" w:rsidP="006B4B11">
      <w:pPr>
        <w:jc w:val="both"/>
        <w:rPr>
          <w:rFonts w:ascii="Arial" w:hAnsi="Arial" w:cs="Arial"/>
        </w:rPr>
      </w:pPr>
      <w:r w:rsidRPr="007E24F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Για περισσότερες πληροφορίες οι ενδιαφερόμενοι μπορούν να απευθύνονται στα τηλέφωνα 22804007 και 22804000.</w:t>
      </w: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</w:p>
    <w:p w:rsidR="006B4B11" w:rsidRDefault="006B4B11" w:rsidP="006B4B11">
      <w:pPr>
        <w:jc w:val="both"/>
        <w:rPr>
          <w:rFonts w:ascii="Arial" w:hAnsi="Arial" w:cs="Arial"/>
        </w:rPr>
      </w:pPr>
    </w:p>
    <w:p w:rsidR="006B4B11" w:rsidRDefault="006B4B11" w:rsidP="006B4B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ΥΠΗΡΕΣΙΑ ΔΙΑΧΕΙΡΙΣΗΣ ΕΠΙΔΟΜΑΤΩΝ ΠΡΟΝΟΙΑΣ </w:t>
      </w:r>
    </w:p>
    <w:p w:rsidR="006B4B11" w:rsidRPr="005315F2" w:rsidRDefault="006B4B11" w:rsidP="006B4B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4945BC">
        <w:rPr>
          <w:rFonts w:ascii="Arial" w:hAnsi="Arial" w:cs="Arial"/>
          <w:sz w:val="18"/>
          <w:szCs w:val="18"/>
        </w:rPr>
        <w:t>9 ΑΥΓΟΥΣΤΟΥ 2017</w:t>
      </w:r>
    </w:p>
    <w:p w:rsidR="006B4B11" w:rsidRPr="005315F2" w:rsidRDefault="006B4B11" w:rsidP="006B4B11">
      <w:pPr>
        <w:jc w:val="both"/>
        <w:rPr>
          <w:rFonts w:ascii="Arial" w:hAnsi="Arial" w:cs="Arial"/>
          <w:sz w:val="18"/>
          <w:szCs w:val="18"/>
        </w:rPr>
      </w:pPr>
    </w:p>
    <w:p w:rsidR="005C0673" w:rsidRDefault="005C0673"/>
    <w:sectPr w:rsidR="005C0673" w:rsidSect="00DF66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6FE5"/>
    <w:multiLevelType w:val="hybridMultilevel"/>
    <w:tmpl w:val="F76C8B5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5AF35C34"/>
    <w:multiLevelType w:val="hybridMultilevel"/>
    <w:tmpl w:val="CB6469A8"/>
    <w:lvl w:ilvl="0" w:tplc="EC24D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F435AC">
      <w:start w:val="9"/>
      <w:numFmt w:val="decimal"/>
      <w:lvlText w:val="%2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429" w:hanging="180"/>
      </w:pPr>
    </w:lvl>
    <w:lvl w:ilvl="3" w:tplc="0408000F" w:tentative="1">
      <w:start w:val="1"/>
      <w:numFmt w:val="decimal"/>
      <w:lvlText w:val="%4."/>
      <w:lvlJc w:val="left"/>
      <w:pPr>
        <w:ind w:left="2149" w:hanging="360"/>
      </w:pPr>
    </w:lvl>
    <w:lvl w:ilvl="4" w:tplc="04080019" w:tentative="1">
      <w:start w:val="1"/>
      <w:numFmt w:val="lowerLetter"/>
      <w:lvlText w:val="%5."/>
      <w:lvlJc w:val="left"/>
      <w:pPr>
        <w:ind w:left="2869" w:hanging="360"/>
      </w:pPr>
    </w:lvl>
    <w:lvl w:ilvl="5" w:tplc="0408001B" w:tentative="1">
      <w:start w:val="1"/>
      <w:numFmt w:val="lowerRoman"/>
      <w:lvlText w:val="%6."/>
      <w:lvlJc w:val="right"/>
      <w:pPr>
        <w:ind w:left="3589" w:hanging="180"/>
      </w:pPr>
    </w:lvl>
    <w:lvl w:ilvl="6" w:tplc="0408000F" w:tentative="1">
      <w:start w:val="1"/>
      <w:numFmt w:val="decimal"/>
      <w:lvlText w:val="%7."/>
      <w:lvlJc w:val="left"/>
      <w:pPr>
        <w:ind w:left="4309" w:hanging="360"/>
      </w:pPr>
    </w:lvl>
    <w:lvl w:ilvl="7" w:tplc="04080019" w:tentative="1">
      <w:start w:val="1"/>
      <w:numFmt w:val="lowerLetter"/>
      <w:lvlText w:val="%8."/>
      <w:lvlJc w:val="left"/>
      <w:pPr>
        <w:ind w:left="5029" w:hanging="360"/>
      </w:pPr>
    </w:lvl>
    <w:lvl w:ilvl="8" w:tplc="0408001B" w:tentative="1">
      <w:start w:val="1"/>
      <w:numFmt w:val="lowerRoman"/>
      <w:lvlText w:val="%9."/>
      <w:lvlJc w:val="right"/>
      <w:pPr>
        <w:ind w:left="57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B11"/>
    <w:rsid w:val="001E27A4"/>
    <w:rsid w:val="00217E64"/>
    <w:rsid w:val="00321CEF"/>
    <w:rsid w:val="00394821"/>
    <w:rsid w:val="00422D2D"/>
    <w:rsid w:val="004945BC"/>
    <w:rsid w:val="005956DD"/>
    <w:rsid w:val="005C0673"/>
    <w:rsid w:val="005D1462"/>
    <w:rsid w:val="006B4B11"/>
    <w:rsid w:val="009202E0"/>
    <w:rsid w:val="00A173D9"/>
    <w:rsid w:val="00AA54C3"/>
    <w:rsid w:val="00D26CAF"/>
    <w:rsid w:val="00E07E20"/>
    <w:rsid w:val="00E832BB"/>
    <w:rsid w:val="00EC7137"/>
    <w:rsid w:val="00EE244E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B4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6B4B1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6B4B11"/>
    <w:rPr>
      <w:rFonts w:ascii="Arial" w:eastAsia="Times New Roman" w:hAnsi="Arial" w:cs="Times New Roman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A5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si.gov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Hadjisoteriou</dc:creator>
  <cp:lastModifiedBy>Maria Hadjisoteriou</cp:lastModifiedBy>
  <cp:revision>2</cp:revision>
  <cp:lastPrinted>2017-08-09T07:19:00Z</cp:lastPrinted>
  <dcterms:created xsi:type="dcterms:W3CDTF">2017-08-09T08:41:00Z</dcterms:created>
  <dcterms:modified xsi:type="dcterms:W3CDTF">2017-08-09T08:41:00Z</dcterms:modified>
</cp:coreProperties>
</file>